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3055"/>
        <w:gridCol w:w="8051"/>
      </w:tblGrid>
      <w:tr w:rsidR="001E1DB8" w:rsidTr="00666CA7">
        <w:trPr>
          <w:trHeight w:val="892"/>
        </w:trPr>
        <w:tc>
          <w:tcPr>
            <w:tcW w:w="3163" w:type="dxa"/>
            <w:vMerge w:val="restart"/>
            <w:vAlign w:val="center"/>
          </w:tcPr>
          <w:p w:rsidR="001E1DB8" w:rsidRDefault="001E1DB8" w:rsidP="00666CA7">
            <w:pPr>
              <w:jc w:val="center"/>
            </w:pPr>
            <w:r w:rsidRPr="00F10EEC">
              <w:rPr>
                <w:noProof/>
                <w:lang w:val="en-US"/>
              </w:rPr>
              <w:drawing>
                <wp:inline distT="0" distB="0" distL="0" distR="0">
                  <wp:extent cx="1819275" cy="1800225"/>
                  <wp:effectExtent l="0" t="0" r="9525" b="9525"/>
                  <wp:docPr id="4" name="Picture 4" descr="bhslogo_554x548_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slogo_554x548_t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275" cy="1800225"/>
                          </a:xfrm>
                          <a:prstGeom prst="rect">
                            <a:avLst/>
                          </a:prstGeom>
                          <a:noFill/>
                          <a:ln>
                            <a:noFill/>
                          </a:ln>
                        </pic:spPr>
                      </pic:pic>
                    </a:graphicData>
                  </a:graphic>
                </wp:inline>
              </w:drawing>
            </w:r>
          </w:p>
        </w:tc>
        <w:tc>
          <w:tcPr>
            <w:tcW w:w="8159" w:type="dxa"/>
            <w:vAlign w:val="center"/>
          </w:tcPr>
          <w:p w:rsidR="001E1DB8" w:rsidRDefault="001E1DB8" w:rsidP="00666CA7">
            <w:pPr>
              <w:jc w:val="center"/>
            </w:pPr>
            <w:r w:rsidRPr="00F10EEC">
              <w:rPr>
                <w:noProof/>
                <w:lang w:val="en-US"/>
              </w:rPr>
              <w:drawing>
                <wp:inline distT="0" distB="0" distL="0" distR="0">
                  <wp:extent cx="5048250" cy="333375"/>
                  <wp:effectExtent l="0" t="0" r="0" b="9525"/>
                  <wp:docPr id="3" name="Picture 3" descr="BH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S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333375"/>
                          </a:xfrm>
                          <a:prstGeom prst="rect">
                            <a:avLst/>
                          </a:prstGeom>
                          <a:noFill/>
                          <a:ln>
                            <a:noFill/>
                          </a:ln>
                        </pic:spPr>
                      </pic:pic>
                    </a:graphicData>
                  </a:graphic>
                </wp:inline>
              </w:drawing>
            </w:r>
          </w:p>
        </w:tc>
      </w:tr>
      <w:tr w:rsidR="001E1DB8" w:rsidTr="00666CA7">
        <w:tc>
          <w:tcPr>
            <w:tcW w:w="3163" w:type="dxa"/>
            <w:vMerge/>
          </w:tcPr>
          <w:p w:rsidR="001E1DB8" w:rsidRDefault="001E1DB8" w:rsidP="00666CA7"/>
        </w:tc>
        <w:tc>
          <w:tcPr>
            <w:tcW w:w="8159" w:type="dxa"/>
          </w:tcPr>
          <w:p w:rsidR="001E1DB8" w:rsidRPr="000D7709" w:rsidRDefault="001E1DB8" w:rsidP="00666CA7">
            <w:pPr>
              <w:jc w:val="center"/>
              <w:rPr>
                <w:sz w:val="26"/>
                <w:szCs w:val="26"/>
              </w:rPr>
            </w:pPr>
            <w:r w:rsidRPr="000D7709">
              <w:rPr>
                <w:sz w:val="26"/>
                <w:szCs w:val="26"/>
              </w:rPr>
              <w:t>P. O. Box SS-6833</w:t>
            </w:r>
          </w:p>
          <w:p w:rsidR="001E1DB8" w:rsidRPr="000D7709" w:rsidRDefault="001E1DB8" w:rsidP="00666CA7">
            <w:pPr>
              <w:jc w:val="center"/>
              <w:rPr>
                <w:sz w:val="26"/>
                <w:szCs w:val="26"/>
              </w:rPr>
            </w:pPr>
            <w:r w:rsidRPr="000D7709">
              <w:rPr>
                <w:sz w:val="26"/>
                <w:szCs w:val="26"/>
              </w:rPr>
              <w:t>Nassau, N. P.</w:t>
            </w:r>
          </w:p>
          <w:p w:rsidR="001E1DB8" w:rsidRPr="000D7709" w:rsidRDefault="001E1DB8" w:rsidP="00666CA7">
            <w:pPr>
              <w:jc w:val="center"/>
              <w:rPr>
                <w:sz w:val="26"/>
                <w:szCs w:val="26"/>
              </w:rPr>
            </w:pPr>
            <w:r w:rsidRPr="000D7709">
              <w:rPr>
                <w:sz w:val="26"/>
                <w:szCs w:val="26"/>
              </w:rPr>
              <w:t xml:space="preserve">The </w:t>
            </w:r>
            <w:smartTag w:uri="urn:schemas-microsoft-com:office:smarttags" w:element="country-region">
              <w:smartTag w:uri="urn:schemas-microsoft-com:office:smarttags" w:element="place">
                <w:r w:rsidRPr="000D7709">
                  <w:rPr>
                    <w:sz w:val="26"/>
                    <w:szCs w:val="26"/>
                  </w:rPr>
                  <w:t>Bahamas</w:t>
                </w:r>
              </w:smartTag>
            </w:smartTag>
          </w:p>
          <w:p w:rsidR="001E1DB8" w:rsidRPr="000D7709" w:rsidRDefault="001E1DB8" w:rsidP="00666CA7">
            <w:pPr>
              <w:jc w:val="center"/>
              <w:rPr>
                <w:sz w:val="26"/>
                <w:szCs w:val="26"/>
              </w:rPr>
            </w:pPr>
            <w:r w:rsidRPr="000D7709">
              <w:rPr>
                <w:rFonts w:ascii="Wingdings" w:hAnsi="Wingdings"/>
                <w:sz w:val="26"/>
                <w:szCs w:val="26"/>
              </w:rPr>
              <w:t></w:t>
            </w:r>
            <w:r w:rsidRPr="000D7709">
              <w:rPr>
                <w:sz w:val="26"/>
                <w:szCs w:val="26"/>
              </w:rPr>
              <w:t xml:space="preserve"> (242) 322-4231</w:t>
            </w:r>
          </w:p>
          <w:p w:rsidR="001E1DB8" w:rsidRPr="000D7709" w:rsidRDefault="001E1DB8" w:rsidP="00666CA7">
            <w:pPr>
              <w:jc w:val="center"/>
              <w:rPr>
                <w:i/>
                <w:sz w:val="26"/>
                <w:szCs w:val="26"/>
              </w:rPr>
            </w:pPr>
            <w:r w:rsidRPr="000D7709">
              <w:rPr>
                <w:sz w:val="26"/>
                <w:szCs w:val="26"/>
              </w:rPr>
              <w:t xml:space="preserve">e-mail: </w:t>
            </w:r>
            <w:hyperlink r:id="rId6" w:history="1">
              <w:r w:rsidRPr="000D7709">
                <w:rPr>
                  <w:rStyle w:val="Hyperlink"/>
                  <w:i/>
                  <w:sz w:val="26"/>
                  <w:szCs w:val="26"/>
                </w:rPr>
                <w:t>info@bahamashistoricalsociety.com</w:t>
              </w:r>
            </w:hyperlink>
          </w:p>
          <w:p w:rsidR="001E1DB8" w:rsidRDefault="001E1DB8" w:rsidP="00666CA7">
            <w:pPr>
              <w:jc w:val="center"/>
            </w:pPr>
            <w:hyperlink r:id="rId7" w:history="1">
              <w:r w:rsidRPr="000D7709">
                <w:rPr>
                  <w:rStyle w:val="Hyperlink"/>
                  <w:sz w:val="26"/>
                  <w:szCs w:val="26"/>
                </w:rPr>
                <w:t>http://www.bahamashistoricalsociety.com</w:t>
              </w:r>
            </w:hyperlink>
          </w:p>
        </w:tc>
      </w:tr>
    </w:tbl>
    <w:p w:rsidR="001E1DB8" w:rsidRDefault="001E1DB8" w:rsidP="001E1DB8"/>
    <w:p w:rsidR="001E1DB8" w:rsidRPr="00FE6B57" w:rsidRDefault="001E1DB8" w:rsidP="001E1DB8">
      <w:pPr>
        <w:pStyle w:val="Address1"/>
        <w:ind w:left="0"/>
        <w:rPr>
          <w:rFonts w:ascii="Estrangelo Edessa" w:hAnsi="Estrangelo Edessa" w:cs="Estrangelo Edessa"/>
          <w:sz w:val="24"/>
          <w:szCs w:val="24"/>
        </w:rPr>
      </w:pPr>
      <w:r w:rsidRPr="00FE6B57">
        <w:rPr>
          <w:rFonts w:ascii="Estrangelo Edessa" w:hAnsi="Estrangelo Edessa" w:cs="Estrangelo Edessa"/>
          <w:noProof/>
          <w:sz w:val="24"/>
          <w:szCs w:val="24"/>
        </w:rPr>
        <w:drawing>
          <wp:inline distT="0" distB="0" distL="0" distR="0">
            <wp:extent cx="1524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FE6B57">
        <w:rPr>
          <w:rFonts w:ascii="Estrangelo Edessa" w:hAnsi="Estrangelo Edessa" w:cs="Estrangelo Edessa"/>
          <w:sz w:val="24"/>
          <w:szCs w:val="24"/>
        </w:rPr>
        <w:t>/242HistoricalSociety</w:t>
      </w:r>
    </w:p>
    <w:p w:rsidR="001E1DB8" w:rsidRPr="00FE6B57" w:rsidRDefault="001E1DB8" w:rsidP="001E1DB8">
      <w:pPr>
        <w:pStyle w:val="Address1"/>
        <w:ind w:left="0"/>
        <w:rPr>
          <w:rFonts w:ascii="Segoe UI Semibold" w:hAnsi="Segoe UI Semibold" w:cs="David"/>
          <w:sz w:val="24"/>
          <w:szCs w:val="24"/>
        </w:rPr>
      </w:pPr>
      <w:r w:rsidRPr="00FE6B57">
        <w:rPr>
          <w:rFonts w:ascii="Estrangelo Edessa" w:hAnsi="Estrangelo Edessa" w:cs="Estrangelo Edessa"/>
          <w:noProof/>
          <w:sz w:val="24"/>
          <w:szCs w:val="24"/>
        </w:rPr>
        <w:drawing>
          <wp:inline distT="0" distB="0" distL="0" distR="0">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FE6B57">
        <w:rPr>
          <w:rFonts w:ascii="Estrangelo Edessa" w:hAnsi="Estrangelo Edessa" w:cs="Estrangelo Edessa"/>
          <w:sz w:val="24"/>
          <w:szCs w:val="24"/>
        </w:rPr>
        <w:t>BahamasHistSociety</w:t>
      </w:r>
      <w:proofErr w:type="spellEnd"/>
    </w:p>
    <w:p w:rsidR="001E1DB8" w:rsidRDefault="001E1DB8" w:rsidP="001E1DB8"/>
    <w:p w:rsidR="001E1DB8" w:rsidRDefault="001E1DB8" w:rsidP="001E1DB8"/>
    <w:p w:rsidR="001E1DB8" w:rsidRDefault="001E1DB8" w:rsidP="001E1DB8"/>
    <w:p w:rsidR="001E1DB8" w:rsidRDefault="001E1DB8">
      <w:r>
        <w:t>Dear Members and Friends</w:t>
      </w:r>
    </w:p>
    <w:p w:rsidR="001E1DB8" w:rsidRDefault="001E1DB8"/>
    <w:p w:rsidR="001E1DB8" w:rsidRPr="001E1DB8" w:rsidRDefault="001E1DB8" w:rsidP="001E1DB8">
      <w:pPr>
        <w:rPr>
          <w:lang w:val="en-BS" w:eastAsia="en-BS"/>
        </w:rPr>
      </w:pPr>
      <w:r w:rsidRPr="001E1DB8">
        <w:rPr>
          <w:rFonts w:ascii="Arial" w:hAnsi="Arial" w:cs="Arial"/>
          <w:color w:val="222222"/>
          <w:shd w:val="clear" w:color="auto" w:fill="FFFFFF"/>
          <w:lang w:val="en-BS" w:eastAsia="en-BS"/>
        </w:rPr>
        <w:t>To all interested persons</w:t>
      </w:r>
    </w:p>
    <w:p w:rsidR="001E1DB8" w:rsidRPr="001E1DB8" w:rsidRDefault="001E1DB8" w:rsidP="001E1DB8">
      <w:pPr>
        <w:rPr>
          <w:rFonts w:ascii="Arial" w:hAnsi="Arial" w:cs="Arial"/>
          <w:color w:val="222222"/>
          <w:lang w:val="en-BS" w:eastAsia="en-BS"/>
        </w:rPr>
      </w:pPr>
    </w:p>
    <w:p w:rsidR="001E1DB8" w:rsidRPr="001E1DB8" w:rsidRDefault="001E1DB8" w:rsidP="001E1DB8">
      <w:pPr>
        <w:rPr>
          <w:rFonts w:ascii="Arial" w:hAnsi="Arial" w:cs="Arial"/>
          <w:color w:val="222222"/>
          <w:lang w:val="en-BS" w:eastAsia="en-BS"/>
        </w:rPr>
      </w:pPr>
      <w:r w:rsidRPr="001E1DB8">
        <w:rPr>
          <w:rFonts w:ascii="Arial" w:hAnsi="Arial" w:cs="Arial"/>
          <w:color w:val="222222"/>
          <w:lang w:val="en-BS" w:eastAsia="en-BS"/>
        </w:rPr>
        <w:t>It is planned to have a meeting on Saturday 24th August 2019 at 11 am at the museums to discuss plans for events and proceedings during our 60th year since the founding of the Society in 1959.</w:t>
      </w:r>
    </w:p>
    <w:p w:rsidR="001E1DB8" w:rsidRPr="001E1DB8" w:rsidRDefault="001E1DB8" w:rsidP="001E1DB8">
      <w:pPr>
        <w:rPr>
          <w:rFonts w:ascii="Arial" w:hAnsi="Arial" w:cs="Arial"/>
          <w:color w:val="222222"/>
          <w:lang w:val="en-BS" w:eastAsia="en-BS"/>
        </w:rPr>
      </w:pPr>
    </w:p>
    <w:p w:rsidR="001E1DB8" w:rsidRPr="001E1DB8" w:rsidRDefault="001E1DB8" w:rsidP="001E1DB8">
      <w:pPr>
        <w:rPr>
          <w:rFonts w:ascii="Arial" w:hAnsi="Arial" w:cs="Arial"/>
          <w:color w:val="222222"/>
          <w:lang w:val="en-BS" w:eastAsia="en-BS"/>
        </w:rPr>
      </w:pPr>
      <w:r w:rsidRPr="001E1DB8">
        <w:rPr>
          <w:rFonts w:ascii="Arial" w:hAnsi="Arial" w:cs="Arial"/>
          <w:color w:val="222222"/>
          <w:lang w:val="en-BS" w:eastAsia="en-BS"/>
        </w:rPr>
        <w:t>We hope you can attend this important meeting.</w:t>
      </w:r>
    </w:p>
    <w:p w:rsidR="001E1DB8" w:rsidRPr="001E1DB8" w:rsidRDefault="001E1DB8" w:rsidP="001E1DB8">
      <w:pPr>
        <w:rPr>
          <w:rFonts w:ascii="Arial" w:hAnsi="Arial" w:cs="Arial"/>
          <w:color w:val="222222"/>
          <w:lang w:val="en-BS" w:eastAsia="en-BS"/>
        </w:rPr>
      </w:pPr>
    </w:p>
    <w:p w:rsidR="001E1DB8" w:rsidRPr="001E1DB8" w:rsidRDefault="001E1DB8" w:rsidP="001E1DB8">
      <w:pPr>
        <w:rPr>
          <w:rFonts w:ascii="Arial" w:hAnsi="Arial" w:cs="Arial"/>
          <w:color w:val="222222"/>
          <w:lang w:val="en-US" w:eastAsia="en-BS"/>
        </w:rPr>
      </w:pPr>
      <w:r w:rsidRPr="001E1DB8">
        <w:rPr>
          <w:rFonts w:ascii="Arial" w:hAnsi="Arial" w:cs="Arial"/>
          <w:color w:val="222222"/>
          <w:lang w:val="en-BS" w:eastAsia="en-BS"/>
        </w:rPr>
        <w:t>Kind regards Jim</w:t>
      </w:r>
      <w:r>
        <w:rPr>
          <w:rFonts w:ascii="Arial" w:hAnsi="Arial" w:cs="Arial"/>
          <w:color w:val="222222"/>
          <w:lang w:val="en-US" w:eastAsia="en-BS"/>
        </w:rPr>
        <w:t xml:space="preserve"> Corresponding Secretary</w:t>
      </w:r>
      <w:bookmarkStart w:id="0" w:name="_GoBack"/>
      <w:bookmarkEnd w:id="0"/>
    </w:p>
    <w:p w:rsidR="001E1DB8" w:rsidRDefault="001E1DB8"/>
    <w:sectPr w:rsidR="001E1DB8" w:rsidSect="00F10EEC">
      <w:pgSz w:w="12240" w:h="15840"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Comic Sans MS"/>
    <w:panose1 w:val="00000000000000000000"/>
    <w:charset w:val="01"/>
    <w:family w:val="roman"/>
    <w:pitch w:val="variable"/>
  </w:font>
  <w:font w:name="Segoe UI Semibold">
    <w:panose1 w:val="020B0702040204020203"/>
    <w:charset w:val="00"/>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B8"/>
    <w:rsid w:val="001E1DB8"/>
  </w:rsids>
  <m:mathPr>
    <m:mathFont m:val="Cambria Math"/>
    <m:brkBin m:val="before"/>
    <m:brkBinSub m:val="--"/>
    <m:smallFrac m:val="0"/>
    <m:dispDef/>
    <m:lMargin m:val="0"/>
    <m:rMargin m:val="0"/>
    <m:defJc m:val="centerGroup"/>
    <m:wrapIndent m:val="1440"/>
    <m:intLim m:val="subSup"/>
    <m:naryLim m:val="undOvr"/>
  </m:mathPr>
  <w:themeFontLang w:val="en-B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67EBB0F"/>
  <w15:chartTrackingRefBased/>
  <w15:docId w15:val="{15B0DD06-55F2-4B79-8843-2CB38DE2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DB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1DB8"/>
    <w:rPr>
      <w:color w:val="0000FF"/>
      <w:u w:val="single"/>
    </w:rPr>
  </w:style>
  <w:style w:type="paragraph" w:customStyle="1" w:styleId="Address1">
    <w:name w:val="Address 1"/>
    <w:next w:val="Normal"/>
    <w:rsid w:val="001E1DB8"/>
    <w:pPr>
      <w:tabs>
        <w:tab w:val="left" w:pos="2340"/>
      </w:tabs>
      <w:spacing w:after="0" w:line="240" w:lineRule="auto"/>
      <w:ind w:left="144"/>
      <w:jc w:val="right"/>
    </w:pPr>
    <w:rPr>
      <w:rFonts w:ascii="Palatino Linotype" w:eastAsia="Times New Roman" w:hAnsi="Palatino Linotype"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993150">
      <w:bodyDiv w:val="1"/>
      <w:marLeft w:val="0"/>
      <w:marRight w:val="0"/>
      <w:marTop w:val="0"/>
      <w:marBottom w:val="0"/>
      <w:divBdr>
        <w:top w:val="none" w:sz="0" w:space="0" w:color="auto"/>
        <w:left w:val="none" w:sz="0" w:space="0" w:color="auto"/>
        <w:bottom w:val="none" w:sz="0" w:space="0" w:color="auto"/>
        <w:right w:val="none" w:sz="0" w:space="0" w:color="auto"/>
      </w:divBdr>
      <w:divsChild>
        <w:div w:id="558639082">
          <w:marLeft w:val="0"/>
          <w:marRight w:val="0"/>
          <w:marTop w:val="0"/>
          <w:marBottom w:val="0"/>
          <w:divBdr>
            <w:top w:val="none" w:sz="0" w:space="0" w:color="auto"/>
            <w:left w:val="none" w:sz="0" w:space="0" w:color="auto"/>
            <w:bottom w:val="none" w:sz="0" w:space="0" w:color="auto"/>
            <w:right w:val="none" w:sz="0" w:space="0" w:color="auto"/>
          </w:divBdr>
        </w:div>
        <w:div w:id="1476797720">
          <w:marLeft w:val="0"/>
          <w:marRight w:val="0"/>
          <w:marTop w:val="0"/>
          <w:marBottom w:val="0"/>
          <w:divBdr>
            <w:top w:val="none" w:sz="0" w:space="0" w:color="auto"/>
            <w:left w:val="none" w:sz="0" w:space="0" w:color="auto"/>
            <w:bottom w:val="none" w:sz="0" w:space="0" w:color="auto"/>
            <w:right w:val="none" w:sz="0" w:space="0" w:color="auto"/>
          </w:divBdr>
        </w:div>
        <w:div w:id="500124119">
          <w:marLeft w:val="0"/>
          <w:marRight w:val="0"/>
          <w:marTop w:val="0"/>
          <w:marBottom w:val="0"/>
          <w:divBdr>
            <w:top w:val="none" w:sz="0" w:space="0" w:color="auto"/>
            <w:left w:val="none" w:sz="0" w:space="0" w:color="auto"/>
            <w:bottom w:val="none" w:sz="0" w:space="0" w:color="auto"/>
            <w:right w:val="none" w:sz="0" w:space="0" w:color="auto"/>
          </w:divBdr>
        </w:div>
        <w:div w:id="1556355118">
          <w:marLeft w:val="0"/>
          <w:marRight w:val="0"/>
          <w:marTop w:val="0"/>
          <w:marBottom w:val="0"/>
          <w:divBdr>
            <w:top w:val="none" w:sz="0" w:space="0" w:color="auto"/>
            <w:left w:val="none" w:sz="0" w:space="0" w:color="auto"/>
            <w:bottom w:val="none" w:sz="0" w:space="0" w:color="auto"/>
            <w:right w:val="none" w:sz="0" w:space="0" w:color="auto"/>
          </w:divBdr>
        </w:div>
        <w:div w:id="737438274">
          <w:marLeft w:val="0"/>
          <w:marRight w:val="0"/>
          <w:marTop w:val="0"/>
          <w:marBottom w:val="0"/>
          <w:divBdr>
            <w:top w:val="none" w:sz="0" w:space="0" w:color="auto"/>
            <w:left w:val="none" w:sz="0" w:space="0" w:color="auto"/>
            <w:bottom w:val="none" w:sz="0" w:space="0" w:color="auto"/>
            <w:right w:val="none" w:sz="0" w:space="0" w:color="auto"/>
          </w:divBdr>
        </w:div>
        <w:div w:id="42037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bahamashistoricalsocie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ahamashistoricalsociety.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Lawlor</dc:creator>
  <cp:keywords/>
  <dc:description/>
  <cp:lastModifiedBy>James Lawlor</cp:lastModifiedBy>
  <cp:revision>1</cp:revision>
  <dcterms:created xsi:type="dcterms:W3CDTF">2019-08-16T15:45:00Z</dcterms:created>
  <dcterms:modified xsi:type="dcterms:W3CDTF">2019-08-16T15:48:00Z</dcterms:modified>
</cp:coreProperties>
</file>